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B65" w:rsidRPr="009002E1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41"/>
          <w:u w:val="single"/>
          <w:lang w:val="kk-KZ"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Приложение</w:t>
      </w:r>
      <w:r w:rsidR="00ED0D21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 2 </w:t>
      </w: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в </w:t>
      </w:r>
      <w:proofErr w:type="spellStart"/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L</w:t>
      </w:r>
      <w:r w:rsidR="00E45D19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egalacts</w:t>
      </w:r>
      <w:proofErr w:type="spellEnd"/>
      <w:r w:rsidR="009002E1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 </w:t>
      </w:r>
    </w:p>
    <w:p w:rsidR="007E24FB" w:rsidRDefault="007E24FB" w:rsidP="007E24F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</w:pPr>
    </w:p>
    <w:p w:rsidR="000E1D77" w:rsidRDefault="00287A54" w:rsidP="00431082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3E4D5C"/>
          <w:sz w:val="28"/>
          <w:szCs w:val="28"/>
          <w:lang w:val="kk-KZ" w:eastAsia="ru-RU"/>
        </w:rPr>
      </w:pPr>
      <w:r w:rsidRPr="00BF4FE8">
        <w:rPr>
          <w:rFonts w:ascii="Times New Roman" w:eastAsia="Times New Roman" w:hAnsi="Times New Roman" w:cs="Times New Roman"/>
          <w:b/>
          <w:color w:val="3E4D5C"/>
          <w:sz w:val="28"/>
          <w:szCs w:val="28"/>
          <w:lang w:eastAsia="ru-RU"/>
        </w:rPr>
        <w:t xml:space="preserve">Проект </w:t>
      </w:r>
      <w:r w:rsidR="000E1D77" w:rsidRPr="00BF4FE8">
        <w:rPr>
          <w:rFonts w:ascii="Times New Roman" w:eastAsia="Times New Roman" w:hAnsi="Times New Roman" w:cs="Times New Roman"/>
          <w:b/>
          <w:bCs/>
          <w:color w:val="3E4D5C"/>
          <w:sz w:val="28"/>
          <w:szCs w:val="28"/>
          <w:lang w:eastAsia="ru-RU"/>
        </w:rPr>
        <w:t xml:space="preserve">приказа Министра финансов Республики Казахстан </w:t>
      </w:r>
      <w:r w:rsidR="00431082" w:rsidRPr="00BF4FE8">
        <w:rPr>
          <w:rFonts w:ascii="Times New Roman" w:eastAsia="Times New Roman" w:hAnsi="Times New Roman" w:cs="Times New Roman"/>
          <w:b/>
          <w:bCs/>
          <w:color w:val="3E4D5C"/>
          <w:sz w:val="28"/>
          <w:szCs w:val="28"/>
          <w:lang w:val="kk-KZ" w:eastAsia="ru-RU"/>
        </w:rPr>
        <w:t>«</w:t>
      </w:r>
      <w:r w:rsidR="00431082" w:rsidRPr="00BF4FE8">
        <w:rPr>
          <w:rFonts w:ascii="Times New Roman" w:eastAsia="Times New Roman" w:hAnsi="Times New Roman" w:cs="Times New Roman"/>
          <w:b/>
          <w:bCs/>
          <w:color w:val="3E4D5C"/>
          <w:sz w:val="28"/>
          <w:szCs w:val="28"/>
          <w:lang w:eastAsia="ru-RU"/>
        </w:rPr>
        <w:t>Об у</w:t>
      </w:r>
      <w:r w:rsidR="009E5F7E">
        <w:rPr>
          <w:rFonts w:ascii="Times New Roman" w:eastAsia="Times New Roman" w:hAnsi="Times New Roman" w:cs="Times New Roman"/>
          <w:b/>
          <w:bCs/>
          <w:color w:val="3E4D5C"/>
          <w:sz w:val="28"/>
          <w:szCs w:val="28"/>
          <w:lang w:eastAsia="ru-RU"/>
        </w:rPr>
        <w:t>тверждени</w:t>
      </w:r>
      <w:r w:rsidR="00BF4FE8">
        <w:rPr>
          <w:rFonts w:ascii="Times New Roman" w:eastAsia="Times New Roman" w:hAnsi="Times New Roman" w:cs="Times New Roman"/>
          <w:b/>
          <w:bCs/>
          <w:color w:val="3E4D5C"/>
          <w:sz w:val="28"/>
          <w:szCs w:val="28"/>
          <w:lang w:eastAsia="ru-RU"/>
        </w:rPr>
        <w:t>и</w:t>
      </w:r>
      <w:r w:rsidR="00431082" w:rsidRPr="00BF4FE8">
        <w:rPr>
          <w:rFonts w:ascii="Times New Roman" w:eastAsia="Times New Roman" w:hAnsi="Times New Roman" w:cs="Times New Roman"/>
          <w:b/>
          <w:bCs/>
          <w:color w:val="3E4D5C"/>
          <w:sz w:val="28"/>
          <w:szCs w:val="28"/>
          <w:lang w:eastAsia="ru-RU"/>
        </w:rPr>
        <w:t xml:space="preserve"> Требований к трехкомпонентной интегрированной системе и ее учету, </w:t>
      </w:r>
      <w:r w:rsidR="00BF4FE8">
        <w:rPr>
          <w:rFonts w:ascii="Times New Roman" w:eastAsia="Times New Roman" w:hAnsi="Times New Roman" w:cs="Times New Roman"/>
          <w:b/>
          <w:bCs/>
          <w:color w:val="3E4D5C"/>
          <w:sz w:val="28"/>
          <w:szCs w:val="28"/>
          <w:lang w:eastAsia="ru-RU"/>
        </w:rPr>
        <w:t>а также Правил</w:t>
      </w:r>
      <w:r w:rsidR="00431082" w:rsidRPr="00BF4FE8">
        <w:rPr>
          <w:rFonts w:ascii="Times New Roman" w:eastAsia="Times New Roman" w:hAnsi="Times New Roman" w:cs="Times New Roman"/>
          <w:b/>
          <w:bCs/>
          <w:color w:val="3E4D5C"/>
          <w:sz w:val="28"/>
          <w:szCs w:val="28"/>
          <w:lang w:eastAsia="ru-RU"/>
        </w:rPr>
        <w:t xml:space="preserve"> ее установки и применения</w:t>
      </w:r>
      <w:r w:rsidR="00431082" w:rsidRPr="00BF4FE8">
        <w:rPr>
          <w:rFonts w:ascii="Times New Roman" w:eastAsia="Times New Roman" w:hAnsi="Times New Roman" w:cs="Times New Roman"/>
          <w:b/>
          <w:bCs/>
          <w:color w:val="3E4D5C"/>
          <w:sz w:val="28"/>
          <w:szCs w:val="28"/>
          <w:lang w:val="kk-KZ" w:eastAsia="ru-RU"/>
        </w:rPr>
        <w:t>»</w:t>
      </w:r>
    </w:p>
    <w:p w:rsidR="00BF4FE8" w:rsidRPr="00BF4FE8" w:rsidRDefault="00BF4FE8" w:rsidP="00431082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3E4D5C"/>
          <w:sz w:val="28"/>
          <w:szCs w:val="28"/>
          <w:lang w:val="kk-KZ" w:eastAsia="ru-RU"/>
        </w:rPr>
      </w:pPr>
      <w:r w:rsidRPr="006B3065">
        <w:rPr>
          <w:rFonts w:ascii="Times New Roman" w:eastAsia="Times New Roman" w:hAnsi="Times New Roman" w:cs="Times New Roman"/>
          <w:bCs/>
          <w:color w:val="3E4D5C"/>
          <w:sz w:val="28"/>
          <w:szCs w:val="28"/>
          <w:lang w:val="kk-KZ" w:eastAsia="ru-RU"/>
        </w:rPr>
        <w:t>(далее – Проект)</w:t>
      </w:r>
    </w:p>
    <w:p w:rsidR="00964B65" w:rsidRPr="00287A5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sz w:val="20"/>
          <w:szCs w:val="21"/>
          <w:lang w:eastAsia="ru-RU"/>
        </w:rPr>
      </w:pPr>
    </w:p>
    <w:tbl>
      <w:tblPr>
        <w:tblW w:w="150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4020"/>
        <w:gridCol w:w="10580"/>
      </w:tblGrid>
      <w:tr w:rsidR="00964B65" w:rsidRPr="00A43EB0" w:rsidTr="00F52663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43EB0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43EB0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0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8259D8" w:rsidRDefault="003A4A40" w:rsidP="009E5F7E">
            <w:pPr>
              <w:spacing w:after="0" w:line="240" w:lineRule="auto"/>
              <w:ind w:left="156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259D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Проект приказа Министра финансов Республики Казахстан </w:t>
            </w:r>
            <w:r w:rsidR="00B17A38" w:rsidRPr="008259D8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«</w:t>
            </w:r>
            <w:r w:rsidR="00B17A38" w:rsidRPr="008259D8">
              <w:rPr>
                <w:rFonts w:ascii="Times New Roman" w:eastAsia="Times New Roman" w:hAnsi="Times New Roman" w:cs="Times New Roman"/>
                <w:bCs/>
                <w:lang w:eastAsia="ru-RU"/>
              </w:rPr>
              <w:t>Об у</w:t>
            </w:r>
            <w:r w:rsidR="009E5F7E">
              <w:rPr>
                <w:rFonts w:ascii="Times New Roman" w:eastAsia="Times New Roman" w:hAnsi="Times New Roman" w:cs="Times New Roman"/>
                <w:bCs/>
                <w:lang w:eastAsia="ru-RU"/>
              </w:rPr>
              <w:t>тверждении</w:t>
            </w:r>
            <w:r w:rsidR="00B17A38" w:rsidRPr="008259D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Требований к трехкомпонентной интегрированной системе и ее учету, </w:t>
            </w:r>
            <w:r w:rsidR="00BF4FE8" w:rsidRPr="008259D8">
              <w:rPr>
                <w:rFonts w:ascii="Times New Roman" w:eastAsia="Times New Roman" w:hAnsi="Times New Roman" w:cs="Times New Roman"/>
                <w:bCs/>
                <w:lang w:eastAsia="ru-RU"/>
              </w:rPr>
              <w:t>а также Правил</w:t>
            </w:r>
            <w:r w:rsidR="00B17A38" w:rsidRPr="008259D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ее установки и применения»</w:t>
            </w:r>
            <w:r w:rsidR="00B17A38" w:rsidRPr="008259D8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.</w:t>
            </w:r>
          </w:p>
        </w:tc>
      </w:tr>
      <w:tr w:rsidR="00964B65" w:rsidRPr="00A43EB0" w:rsidTr="00F52663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43EB0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43EB0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Государственный орган-разработчик</w:t>
            </w:r>
          </w:p>
        </w:tc>
        <w:tc>
          <w:tcPr>
            <w:tcW w:w="10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8259D8" w:rsidRDefault="00964B65" w:rsidP="008C4FB2">
            <w:pPr>
              <w:spacing w:after="0" w:line="240" w:lineRule="auto"/>
              <w:ind w:left="156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259D8">
              <w:rPr>
                <w:rFonts w:ascii="Times New Roman" w:eastAsia="Times New Roman" w:hAnsi="Times New Roman" w:cs="Times New Roman"/>
                <w:lang w:eastAsia="ru-RU"/>
              </w:rPr>
              <w:t>Министерство финансов Республика Казахстан</w:t>
            </w:r>
          </w:p>
        </w:tc>
      </w:tr>
      <w:tr w:rsidR="00964B65" w:rsidRPr="00A43EB0" w:rsidTr="00F52663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43EB0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43EB0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0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8259D8" w:rsidRDefault="008259D8" w:rsidP="00BF4FE8">
            <w:pPr>
              <w:ind w:left="156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259D8">
              <w:rPr>
                <w:rFonts w:ascii="Times New Roman" w:hAnsi="Times New Roman"/>
              </w:rPr>
              <w:t xml:space="preserve">Проект разработан в целях реализации положений </w:t>
            </w:r>
            <w:r w:rsidRPr="008259D8">
              <w:rPr>
                <w:rFonts w:ascii="Times New Roman" w:hAnsi="Times New Roman"/>
                <w:bCs/>
              </w:rPr>
              <w:t>пункта 6 статьи 111 Налогового кодекса Республики Казахстан</w:t>
            </w:r>
          </w:p>
        </w:tc>
      </w:tr>
      <w:tr w:rsidR="00964B65" w:rsidRPr="00A43EB0" w:rsidTr="00F52663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43EB0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43EB0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0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34F24" w:rsidRPr="00CD2F79" w:rsidRDefault="00C34F24" w:rsidP="00C34F24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CD2F79">
              <w:rPr>
                <w:rFonts w:ascii="Times New Roman" w:hAnsi="Times New Roman" w:cs="Times New Roman"/>
              </w:rPr>
              <w:t xml:space="preserve">В целях реализации нового Налогового кодекса Республики Казахстан об утверждении Требований к трехкомпонентной интегрированной системы и ее учету, а также Правил ее установки и применения. </w:t>
            </w:r>
          </w:p>
          <w:p w:rsidR="00435F09" w:rsidRPr="008259D8" w:rsidRDefault="00435F09" w:rsidP="008C4FB2">
            <w:pPr>
              <w:spacing w:after="0" w:line="240" w:lineRule="auto"/>
              <w:ind w:left="156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</w:tr>
      <w:tr w:rsidR="00964B65" w:rsidRPr="00A43EB0" w:rsidTr="008259D8">
        <w:trPr>
          <w:trHeight w:val="2515"/>
        </w:trPr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43EB0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43EB0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0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F4FE8" w:rsidRPr="008259D8" w:rsidRDefault="00BF4FE8" w:rsidP="008259D8">
            <w:pPr>
              <w:spacing w:after="0"/>
              <w:ind w:left="156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259D8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Целью проекта является </w:t>
            </w:r>
            <w:r w:rsidR="00AD71F4">
              <w:rPr>
                <w:rFonts w:ascii="Times New Roman" w:eastAsia="Times New Roman" w:hAnsi="Times New Roman" w:cs="Times New Roman"/>
                <w:lang w:eastAsia="ru-RU"/>
              </w:rPr>
              <w:t>объединение</w:t>
            </w:r>
            <w:bookmarkStart w:id="0" w:name="_GoBack"/>
            <w:bookmarkEnd w:id="0"/>
            <w:r w:rsidRPr="008259D8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в единой платформе онлайн контрольно-кассовой машины, POS-терминала для безналичных расчетов и системы учета товаров. Это обеспечивает автоматизацию учета торговых операций, услуг, работ и товаров для пользователей трехкомпонентной интегрированной системы</w:t>
            </w:r>
            <w:r w:rsidR="00234157" w:rsidRPr="008259D8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  <w:p w:rsidR="00BF4FE8" w:rsidRPr="008259D8" w:rsidRDefault="00BF4FE8" w:rsidP="008259D8">
            <w:pPr>
              <w:spacing w:after="0"/>
              <w:ind w:left="156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259D8">
              <w:rPr>
                <w:rFonts w:ascii="Times New Roman" w:eastAsia="Times New Roman" w:hAnsi="Times New Roman" w:cs="Times New Roman"/>
                <w:lang w:val="kk-KZ" w:eastAsia="ru-RU"/>
              </w:rPr>
              <w:t>Реализация приказа направлена на повышение эффективности налогового администрирования, минимизацию нарушений и упрощение взаимодействия между субъектами и органами государственных доходов.</w:t>
            </w:r>
          </w:p>
          <w:p w:rsidR="00435F09" w:rsidRPr="00C34F24" w:rsidRDefault="00435F09" w:rsidP="008259D8">
            <w:pPr>
              <w:spacing w:after="0"/>
              <w:ind w:left="156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</w:tr>
      <w:tr w:rsidR="002F3550" w:rsidRPr="00A43EB0" w:rsidTr="00F9107A">
        <w:tc>
          <w:tcPr>
            <w:tcW w:w="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F3550" w:rsidRPr="00A43EB0" w:rsidRDefault="002F3550" w:rsidP="002F3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F3550" w:rsidRPr="00A43EB0" w:rsidRDefault="002F3550" w:rsidP="002F3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E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0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2F3550" w:rsidRPr="00CD2F79" w:rsidRDefault="002F3550" w:rsidP="002F3550">
            <w:pPr>
              <w:ind w:firstLine="149"/>
              <w:jc w:val="both"/>
              <w:rPr>
                <w:rFonts w:ascii="Times New Roman" w:hAnsi="Times New Roman" w:cs="Times New Roman"/>
                <w:lang w:val="kk-KZ"/>
              </w:rPr>
            </w:pPr>
            <w:r w:rsidRPr="00CD2F79">
              <w:rPr>
                <w:rFonts w:ascii="Times New Roman" w:hAnsi="Times New Roman" w:cs="Times New Roman"/>
                <w:lang w:val="kk-KZ"/>
              </w:rPr>
              <w:t>Данный проект НПА регламентирует требования к трехкомпонентной интегрированной системе и ее учету, порядок ее установки и применения трехкомпо</w:t>
            </w:r>
            <w:r>
              <w:rPr>
                <w:rFonts w:ascii="Times New Roman" w:hAnsi="Times New Roman" w:cs="Times New Roman"/>
                <w:lang w:val="kk-KZ"/>
              </w:rPr>
              <w:t xml:space="preserve">нентной интегрированной системы, в  связи с чем </w:t>
            </w:r>
            <w:r w:rsidRPr="00CD2F79">
              <w:rPr>
                <w:rFonts w:ascii="Times New Roman" w:hAnsi="Times New Roman" w:cs="Times New Roman"/>
                <w:lang w:val="kk-KZ"/>
              </w:rPr>
              <w:t>социально-экономически</w:t>
            </w:r>
            <w:r>
              <w:rPr>
                <w:rFonts w:ascii="Times New Roman" w:hAnsi="Times New Roman" w:cs="Times New Roman"/>
                <w:lang w:val="kk-KZ"/>
              </w:rPr>
              <w:t>е</w:t>
            </w:r>
            <w:r w:rsidRPr="00CD2F79">
              <w:rPr>
                <w:rFonts w:ascii="Times New Roman" w:hAnsi="Times New Roman" w:cs="Times New Roman"/>
                <w:lang w:val="kk-KZ"/>
              </w:rPr>
              <w:t>, правовы</w:t>
            </w:r>
            <w:r>
              <w:rPr>
                <w:rFonts w:ascii="Times New Roman" w:hAnsi="Times New Roman" w:cs="Times New Roman"/>
                <w:lang w:val="kk-KZ"/>
              </w:rPr>
              <w:t>е</w:t>
            </w:r>
            <w:r w:rsidRPr="00CD2F79">
              <w:rPr>
                <w:rFonts w:ascii="Times New Roman" w:hAnsi="Times New Roman" w:cs="Times New Roman"/>
                <w:lang w:val="kk-KZ"/>
              </w:rPr>
              <w:t xml:space="preserve"> и </w:t>
            </w:r>
            <w:r>
              <w:rPr>
                <w:rFonts w:ascii="Times New Roman" w:hAnsi="Times New Roman" w:cs="Times New Roman"/>
                <w:lang w:val="kk-KZ"/>
              </w:rPr>
              <w:t xml:space="preserve">иные последствия </w:t>
            </w:r>
            <w:r w:rsidRPr="00855238">
              <w:rPr>
                <w:rFonts w:ascii="Times New Roman" w:hAnsi="Times New Roman" w:cs="Times New Roman"/>
                <w:b/>
                <w:lang w:val="kk-KZ"/>
              </w:rPr>
              <w:t>отсутствуют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</w:p>
          <w:p w:rsidR="002F3550" w:rsidRPr="00CD2F79" w:rsidRDefault="002F3550" w:rsidP="002F3550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D85F58" w:rsidRPr="00287A54" w:rsidRDefault="00AD71F4">
      <w:pPr>
        <w:rPr>
          <w:rFonts w:ascii="Times New Roman" w:hAnsi="Times New Roman" w:cs="Times New Roman"/>
        </w:rPr>
      </w:pPr>
    </w:p>
    <w:sectPr w:rsidR="00D85F58" w:rsidRPr="00287A54" w:rsidSect="009367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03726"/>
    <w:rsid w:val="000167C3"/>
    <w:rsid w:val="0003046D"/>
    <w:rsid w:val="0004014D"/>
    <w:rsid w:val="0004260B"/>
    <w:rsid w:val="0006199D"/>
    <w:rsid w:val="000E12FC"/>
    <w:rsid w:val="000E1D77"/>
    <w:rsid w:val="001230D4"/>
    <w:rsid w:val="00132D00"/>
    <w:rsid w:val="001A53B3"/>
    <w:rsid w:val="001B011F"/>
    <w:rsid w:val="001F4E22"/>
    <w:rsid w:val="00234157"/>
    <w:rsid w:val="00287A54"/>
    <w:rsid w:val="00293303"/>
    <w:rsid w:val="002D30EA"/>
    <w:rsid w:val="002F3550"/>
    <w:rsid w:val="003076C4"/>
    <w:rsid w:val="003160CD"/>
    <w:rsid w:val="00316254"/>
    <w:rsid w:val="00356B9D"/>
    <w:rsid w:val="003A4A40"/>
    <w:rsid w:val="003B0269"/>
    <w:rsid w:val="003B7214"/>
    <w:rsid w:val="003D645F"/>
    <w:rsid w:val="003E5E72"/>
    <w:rsid w:val="00431082"/>
    <w:rsid w:val="00435F09"/>
    <w:rsid w:val="0044469A"/>
    <w:rsid w:val="004F00DC"/>
    <w:rsid w:val="0052747E"/>
    <w:rsid w:val="005516F6"/>
    <w:rsid w:val="00556794"/>
    <w:rsid w:val="005F63E5"/>
    <w:rsid w:val="006818D3"/>
    <w:rsid w:val="00681A8D"/>
    <w:rsid w:val="006B3065"/>
    <w:rsid w:val="006D16E4"/>
    <w:rsid w:val="006F1601"/>
    <w:rsid w:val="006F4228"/>
    <w:rsid w:val="00730F50"/>
    <w:rsid w:val="007B351E"/>
    <w:rsid w:val="007C2C68"/>
    <w:rsid w:val="007E115E"/>
    <w:rsid w:val="007E24FB"/>
    <w:rsid w:val="007E76F8"/>
    <w:rsid w:val="008259D8"/>
    <w:rsid w:val="00876AA4"/>
    <w:rsid w:val="008A7145"/>
    <w:rsid w:val="008C4FB2"/>
    <w:rsid w:val="009002E1"/>
    <w:rsid w:val="00923590"/>
    <w:rsid w:val="00936751"/>
    <w:rsid w:val="00964B65"/>
    <w:rsid w:val="009B25DF"/>
    <w:rsid w:val="009C60E2"/>
    <w:rsid w:val="009E5F7E"/>
    <w:rsid w:val="00A05002"/>
    <w:rsid w:val="00A24682"/>
    <w:rsid w:val="00A37652"/>
    <w:rsid w:val="00A4185C"/>
    <w:rsid w:val="00A43EB0"/>
    <w:rsid w:val="00A72492"/>
    <w:rsid w:val="00AA3AFC"/>
    <w:rsid w:val="00AB6CBF"/>
    <w:rsid w:val="00AD4887"/>
    <w:rsid w:val="00AD71F4"/>
    <w:rsid w:val="00B17A38"/>
    <w:rsid w:val="00B679AC"/>
    <w:rsid w:val="00BD4067"/>
    <w:rsid w:val="00BF4FE8"/>
    <w:rsid w:val="00C34F24"/>
    <w:rsid w:val="00C51890"/>
    <w:rsid w:val="00CB5F30"/>
    <w:rsid w:val="00D46F53"/>
    <w:rsid w:val="00D82077"/>
    <w:rsid w:val="00D97C57"/>
    <w:rsid w:val="00DA7A88"/>
    <w:rsid w:val="00DE575E"/>
    <w:rsid w:val="00E45D19"/>
    <w:rsid w:val="00E57308"/>
    <w:rsid w:val="00ED0D21"/>
    <w:rsid w:val="00F2690C"/>
    <w:rsid w:val="00F52663"/>
    <w:rsid w:val="00F5308C"/>
    <w:rsid w:val="00F54C2D"/>
    <w:rsid w:val="00F60071"/>
    <w:rsid w:val="00F71D3F"/>
    <w:rsid w:val="00F750A2"/>
    <w:rsid w:val="00F9442C"/>
    <w:rsid w:val="00FD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F0B56"/>
  <w15:docId w15:val="{04FFC2B8-D903-4696-A8F3-3CEA589A9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6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6751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Айгуль Смагулова</cp:lastModifiedBy>
  <cp:revision>20</cp:revision>
  <cp:lastPrinted>2025-08-15T12:12:00Z</cp:lastPrinted>
  <dcterms:created xsi:type="dcterms:W3CDTF">2025-08-14T14:49:00Z</dcterms:created>
  <dcterms:modified xsi:type="dcterms:W3CDTF">2025-09-10T09:58:00Z</dcterms:modified>
</cp:coreProperties>
</file>